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Weatherproofing - Production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linchpin in our weatherproofing division by overseeing sealing, insulation, and weatherproof techniques to protect homes from the elements. Ensure compliance with rigorous safety standards while driving operational efficiencies and high-quality outcomes. Contribute directly to the company’s goal of delivering exceptional, long-lasting home solutions.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the daily operations of weatherproofing, including sealing and insulation applications.</w:t>
      </w:r>
    </w:p>
    <w:p>
      <w:pPr>
        <w:pStyle w:val="ListParagraph"/>
        <w:numPr>
          <w:ilvl w:val="0"/>
          <w:numId w:val="1"/>
        </w:numPr>
        <w:spacing w:after="60" w:line="300"/>
      </w:pPr>
      <w:r>
        <w:rPr>
          <w:rFonts w:ascii="Lexend" w:cs="Arial" w:eastAsia="Arial" w:hAnsi="Lexend"/>
          <w:color w:val="242730"/>
          <w:sz w:val="20"/>
          <w:szCs w:val="20"/>
        </w:rPr>
        <w:t xml:space="preserve">Enforce strict adherence to all safety protocols and environmental regulations.</w:t>
      </w:r>
    </w:p>
    <w:p>
      <w:pPr>
        <w:pStyle w:val="ListParagraph"/>
        <w:numPr>
          <w:ilvl w:val="0"/>
          <w:numId w:val="1"/>
        </w:numPr>
        <w:spacing w:after="60" w:line="300"/>
      </w:pPr>
      <w:r>
        <w:rPr>
          <w:rFonts w:ascii="Lexend" w:cs="Arial" w:eastAsia="Arial" w:hAnsi="Lexend"/>
          <w:color w:val="242730"/>
          <w:sz w:val="20"/>
          <w:szCs w:val="20"/>
        </w:rPr>
        <w:t xml:space="preserve">Manage and mentor field technicians to ensure high-quality workmanship and customer satisfaction.</w:t>
      </w:r>
    </w:p>
    <w:p>
      <w:pPr>
        <w:pStyle w:val="ListParagraph"/>
        <w:numPr>
          <w:ilvl w:val="0"/>
          <w:numId w:val="1"/>
        </w:numPr>
        <w:spacing w:after="60" w:line="300"/>
      </w:pPr>
      <w:r>
        <w:rPr>
          <w:rFonts w:ascii="Lexend" w:cs="Arial" w:eastAsia="Arial" w:hAnsi="Lexend"/>
          <w:color w:val="242730"/>
          <w:sz w:val="20"/>
          <w:szCs w:val="20"/>
        </w:rPr>
        <w:t xml:space="preserve">Coordinate with vendors and suppliers to ensure optimal material procurement and utilization.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regular site inspections to ensure quality control and safety compliance.</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to schedule and monitor work progress.</w:t>
      </w:r>
    </w:p>
    <w:p>
      <w:pPr>
        <w:pStyle w:val="ListParagraph"/>
        <w:numPr>
          <w:ilvl w:val="0"/>
          <w:numId w:val="1"/>
        </w:numPr>
        <w:spacing w:after="60" w:line="300"/>
      </w:pPr>
      <w:r>
        <w:rPr>
          <w:rFonts w:ascii="Lexend" w:cs="Arial" w:eastAsia="Arial" w:hAnsi="Lexend"/>
          <w:color w:val="242730"/>
          <w:sz w:val="20"/>
          <w:szCs w:val="20"/>
        </w:rPr>
        <w:t xml:space="preserve">Maintain detailed records on project performance, including material usage and labor efficiency.</w:t>
      </w:r>
    </w:p>
    <w:p>
      <w:pPr>
        <w:pStyle w:val="ListParagraph"/>
        <w:numPr>
          <w:ilvl w:val="0"/>
          <w:numId w:val="1"/>
        </w:numPr>
        <w:spacing w:after="60" w:line="300"/>
      </w:pPr>
      <w:r>
        <w:rPr>
          <w:rFonts w:ascii="Lexend" w:cs="Arial" w:eastAsia="Arial" w:hAnsi="Lexend"/>
          <w:color w:val="242730"/>
          <w:sz w:val="20"/>
          <w:szCs w:val="20"/>
        </w:rPr>
        <w:t xml:space="preserve">Engage with customers to address concerns and provide updates on project status.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completed on schedule.</w:t>
      </w:r>
    </w:p>
    <w:p>
      <w:pPr>
        <w:pStyle w:val="ListParagraph"/>
        <w:numPr>
          <w:ilvl w:val="0"/>
          <w:numId w:val="1"/>
        </w:numPr>
        <w:spacing w:after="60" w:line="300"/>
      </w:pPr>
      <w:r>
        <w:rPr>
          <w:rFonts w:ascii="Lexend" w:cs="Arial" w:eastAsia="Arial" w:hAnsi="Lexend"/>
          <w:color w:val="242730"/>
          <w:sz w:val="20"/>
          <w:szCs w:val="20"/>
        </w:rPr>
        <w:t xml:space="preserve">Quality control defects: &lt;2% callback rate due to workmanship issues.</w:t>
      </w:r>
    </w:p>
    <w:p>
      <w:pPr>
        <w:pStyle w:val="ListParagraph"/>
        <w:numPr>
          <w:ilvl w:val="0"/>
          <w:numId w:val="1"/>
        </w:numPr>
        <w:spacing w:after="60" w:line="300"/>
      </w:pPr>
      <w:r>
        <w:rPr>
          <w:rFonts w:ascii="Lexend" w:cs="Arial" w:eastAsia="Arial" w:hAnsi="Lexend"/>
          <w:color w:val="242730"/>
          <w:sz w:val="20"/>
          <w:szCs w:val="20"/>
        </w:rPr>
        <w:t xml:space="preserve">Safety compliance: 0 incidents per quarter.</w:t>
      </w:r>
    </w:p>
    <w:p>
      <w:pPr>
        <w:pStyle w:val="ListParagraph"/>
        <w:numPr>
          <w:ilvl w:val="0"/>
          <w:numId w:val="1"/>
        </w:numPr>
        <w:spacing w:after="60" w:line="300"/>
      </w:pPr>
      <w:r>
        <w:rPr>
          <w:rFonts w:ascii="Lexend" w:cs="Arial" w:eastAsia="Arial" w:hAnsi="Lexend"/>
          <w:color w:val="242730"/>
          <w:sz w:val="20"/>
          <w:szCs w:val="20"/>
        </w:rPr>
        <w:t xml:space="preserve">Customer satisfaction rating: ≥4.8 stars (based on post-service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Engineering,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weatherproofing or similar home services industries.</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 with excellent problem-solving abilities.</w:t>
      </w:r>
    </w:p>
    <w:p>
      <w:pPr>
        <w:pStyle w:val="ListParagraph"/>
        <w:numPr>
          <w:ilvl w:val="0"/>
          <w:numId w:val="1"/>
        </w:numPr>
        <w:spacing w:after="60" w:line="300"/>
      </w:pPr>
      <w:r>
        <w:rPr>
          <w:rFonts w:ascii="Lexend" w:cs="Arial" w:eastAsia="Arial" w:hAnsi="Lexend"/>
          <w:color w:val="242730"/>
          <w:sz w:val="20"/>
          <w:szCs w:val="20"/>
        </w:rPr>
        <w:t xml:space="preserve">Proficient in project management tools and familiar with construction safety standards.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supervising sealing, insulation, or weatherproofing projects.</w:t>
      </w:r>
    </w:p>
    <w:p>
      <w:pPr>
        <w:pStyle w:val="ListParagraph"/>
        <w:numPr>
          <w:ilvl w:val="0"/>
          <w:numId w:val="1"/>
        </w:numPr>
        <w:spacing w:after="60" w:line="300"/>
      </w:pPr>
      <w:r>
        <w:rPr>
          <w:rFonts w:ascii="Lexend" w:cs="Arial" w:eastAsia="Arial" w:hAnsi="Lexend"/>
          <w:color w:val="242730"/>
          <w:sz w:val="20"/>
          <w:szCs w:val="20"/>
        </w:rPr>
        <w:t xml:space="preserve">Proven track record in implementing safety protocols and operational best practices.</w:t>
      </w:r>
    </w:p>
    <w:p>
      <w:pPr>
        <w:pStyle w:val="ListParagraph"/>
        <w:numPr>
          <w:ilvl w:val="0"/>
          <w:numId w:val="1"/>
        </w:numPr>
        <w:spacing w:after="60" w:line="300"/>
      </w:pPr>
      <w:r>
        <w:rPr>
          <w:rFonts w:ascii="Lexend" w:cs="Arial" w:eastAsia="Arial" w:hAnsi="Lexend"/>
          <w:color w:val="242730"/>
          <w:sz w:val="20"/>
          <w:szCs w:val="20"/>
        </w:rPr>
        <w:t xml:space="preserve">Background in home improvement or construction sectors with a focus on quality control.</w:t>
      </w:r>
    </w:p>
    <w:p>
      <w:pPr>
        <w:pStyle w:val="ListParagraph"/>
        <w:numPr>
          <w:ilvl w:val="0"/>
          <w:numId w:val="1"/>
        </w:numPr>
        <w:spacing w:after="60" w:line="300"/>
      </w:pPr>
      <w:r>
        <w:rPr>
          <w:rFonts w:ascii="Lexend" w:cs="Arial" w:eastAsia="Arial" w:hAnsi="Lexend"/>
          <w:color w:val="242730"/>
          <w:sz w:val="20"/>
          <w:szCs w:val="20"/>
        </w:rPr>
        <w:t xml:space="preserve">Familiarity with modern weatherproofing technologies and materials.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materials up to 50 lbs.</w:t>
      </w:r>
    </w:p>
    <w:p>
      <w:pPr>
        <w:pStyle w:val="ListParagraph"/>
        <w:numPr>
          <w:ilvl w:val="0"/>
          <w:numId w:val="1"/>
        </w:numPr>
        <w:spacing w:after="60" w:line="300"/>
      </w:pPr>
      <w:r>
        <w:rPr>
          <w:rFonts w:ascii="Lexend" w:cs="Arial" w:eastAsia="Arial" w:hAnsi="Lexend"/>
          <w:color w:val="242730"/>
          <w:sz w:val="20"/>
          <w:szCs w:val="20"/>
        </w:rPr>
        <w:t xml:space="preserve">Regular exposure to varying weather conditions including outdoor work.</w:t>
      </w:r>
    </w:p>
    <w:p>
      <w:pPr>
        <w:pStyle w:val="ListParagraph"/>
        <w:numPr>
          <w:ilvl w:val="0"/>
          <w:numId w:val="1"/>
        </w:numPr>
        <w:spacing w:after="60" w:line="300"/>
      </w:pPr>
      <w:r>
        <w:rPr>
          <w:rFonts w:ascii="Lexend" w:cs="Arial" w:eastAsia="Arial" w:hAnsi="Lexend"/>
          <w:color w:val="242730"/>
          <w:sz w:val="20"/>
          <w:szCs w:val="20"/>
        </w:rPr>
        <w:t xml:space="preserve">Capable of working in confined spaces and on elevated platforms.</w:t>
      </w:r>
    </w:p>
    <w:p>
      <w:pPr>
        <w:pStyle w:val="ListParagraph"/>
        <w:numPr>
          <w:ilvl w:val="0"/>
          <w:numId w:val="1"/>
        </w:numPr>
        <w:spacing w:after="60" w:line="300"/>
      </w:pPr>
      <w:r>
        <w:rPr>
          <w:rFonts w:ascii="Lexend" w:cs="Arial" w:eastAsia="Arial" w:hAnsi="Lexend"/>
          <w:color w:val="242730"/>
          <w:sz w:val="20"/>
          <w:szCs w:val="20"/>
        </w:rPr>
        <w:t xml:space="preserve">Must be able to stand and walk for extended periods during project inspections.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schedule of 40 hours per week with periodic overtime during high-demand projects.</w:t>
      </w:r>
    </w:p>
    <w:p>
      <w:pPr>
        <w:pStyle w:val="ListParagraph"/>
        <w:numPr>
          <w:ilvl w:val="0"/>
          <w:numId w:val="1"/>
        </w:numPr>
        <w:spacing w:after="60" w:line="300"/>
      </w:pPr>
      <w:r>
        <w:rPr>
          <w:rFonts w:ascii="Lexend" w:cs="Arial" w:eastAsia="Arial" w:hAnsi="Lexend"/>
          <w:color w:val="242730"/>
          <w:sz w:val="20"/>
          <w:szCs w:val="20"/>
        </w:rPr>
        <w:t xml:space="preserve">Frequent site visits in different weather conditions and locations.</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to meet project deadlines.</w:t>
      </w:r>
    </w:p>
    <w:p>
      <w:pPr>
        <w:pStyle w:val="ListParagraph"/>
        <w:numPr>
          <w:ilvl w:val="0"/>
          <w:numId w:val="1"/>
        </w:numPr>
        <w:spacing w:after="60" w:line="300"/>
      </w:pPr>
      <w:r>
        <w:rPr>
          <w:rFonts w:ascii="Lexend" w:cs="Arial" w:eastAsia="Arial" w:hAnsi="Lexend"/>
          <w:color w:val="242730"/>
          <w:sz w:val="20"/>
          <w:szCs w:val="20"/>
        </w:rPr>
        <w:t xml:space="preserve">Minimal travel requirements within the regional market.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between $70,000 - $90,000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dedicated to innovation and excellence in the home services industry, fostering continuous growth, teamwork, and career development.</w:t>
      </w:r>
    </w:p>
    <w:p>
      <w:pPr>
        <w:pStyle w:val="ListParagraph"/>
        <w:numPr>
          <w:ilvl w:val="0"/>
          <w:numId w:val="1"/>
        </w:numPr>
        <w:spacing w:after="60" w:line="300"/>
      </w:pPr>
      <w:r>
        <w:rPr>
          <w:rFonts w:ascii="Lexend" w:cs="Arial" w:eastAsia="Arial" w:hAnsi="Lexend"/>
          <w:color w:val="242730"/>
          <w:sz w:val="20"/>
          <w:szCs w:val="20"/>
        </w:rPr>
        <w:t xml:space="preserve">Our culture values integrity, collaboration, and a commitment to both employee satisfaction and customer success.</w:t>
      </w:r>
    </w:p>
    <w:p>
      <w:pPr>
        <w:pStyle w:val="ListParagraph"/>
        <w:numPr>
          <w:ilvl w:val="0"/>
          <w:numId w:val="1"/>
        </w:numPr>
        <w:spacing w:after="60" w:line="300"/>
      </w:pPr>
      <w:r>
        <w:rPr>
          <w:rFonts w:ascii="Lexend" w:cs="Arial" w:eastAsia="Arial" w:hAnsi="Lexend"/>
          <w:color w:val="242730"/>
          <w:sz w:val="20"/>
          <w:szCs w:val="20"/>
        </w:rPr>
        <w:t xml:space="preserve">We invest in our team through professional development programs and regular performance incentives.</w:t>
      </w:r>
    </w:p>
    <w:p>
      <w:pPr>
        <w:pStyle w:val="ListParagraph"/>
        <w:numPr>
          <w:ilvl w:val="0"/>
          <w:numId w:val="1"/>
        </w:numPr>
        <w:spacing w:after="60" w:line="300"/>
      </w:pPr>
      <w:r>
        <w:rPr>
          <w:rFonts w:ascii="Lexend" w:cs="Arial" w:eastAsia="Arial" w:hAnsi="Lexend"/>
          <w:color w:val="242730"/>
          <w:sz w:val="20"/>
          <w:szCs w:val="20"/>
        </w:rPr>
        <w:t xml:space="preserve">Join us to be part of an environment where your ideas contribute directly to our collective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hirebus.com/job-descriptions/weatherproofing/production-manager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Weatherproofing Production Manager job description</dc:title>
  <dc:creator>HireBus</dc:creator>
  <dc:description>HireBus Role Blueprint: Production Manager job description template for Weatherproofing.</dc:description>
  <cp:lastModifiedBy>Un-named</cp:lastModifiedBy>
  <cp:revision>1</cp:revision>
  <dcterms:created xsi:type="dcterms:W3CDTF">2026-10-23T06:47:51.912Z</dcterms:created>
  <dcterms:modified xsi:type="dcterms:W3CDTF">2026-10-23T06:47:51.912Z</dcterms:modified>
</cp:coreProperties>
</file>

<file path=docProps/custom.xml><?xml version="1.0" encoding="utf-8"?>
<Properties xmlns="http://schemas.openxmlformats.org/officeDocument/2006/custom-properties" xmlns:vt="http://schemas.openxmlformats.org/officeDocument/2006/docPropsVTypes"/>
</file>