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Window Cleaning - Commercial - Sales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and manage the commercial window cleaning sales team to exceed sales targets and drive business growth. Develop and execute effective sales strategies to secure new contracts and expand market presence. Collaborate with cross-functional teams to ensure high customer satisfaction and ensure operational excellence.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Set and monitor sales targets to continuously drive revenue performance.</w:t>
      </w:r>
    </w:p>
    <w:p>
      <w:pPr>
        <w:pStyle w:val="ListParagraph"/>
        <w:numPr>
          <w:ilvl w:val="0"/>
          <w:numId w:val="1"/>
        </w:numPr>
        <w:spacing w:after="60" w:line="300"/>
      </w:pPr>
      <w:r>
        <w:rPr>
          <w:rFonts w:ascii="Lexend" w:cs="Arial" w:eastAsia="Arial" w:hAnsi="Lexend"/>
          <w:color w:val="242730"/>
          <w:sz w:val="20"/>
          <w:szCs w:val="20"/>
        </w:rPr>
        <w:t xml:space="preserve">Oversee a team of sales representatives ensuring alignment with company goals.</w:t>
      </w:r>
    </w:p>
    <w:p>
      <w:pPr>
        <w:pStyle w:val="ListParagraph"/>
        <w:numPr>
          <w:ilvl w:val="0"/>
          <w:numId w:val="1"/>
        </w:numPr>
        <w:spacing w:after="60" w:line="300"/>
      </w:pPr>
      <w:r>
        <w:rPr>
          <w:rFonts w:ascii="Lexend" w:cs="Arial" w:eastAsia="Arial" w:hAnsi="Lexend"/>
          <w:color w:val="242730"/>
          <w:sz w:val="20"/>
          <w:szCs w:val="20"/>
        </w:rPr>
        <w:t xml:space="preserve">Secure and expand new commercial window cleaning contracts through proactive outreach and relationship building.</w:t>
      </w:r>
    </w:p>
    <w:p>
      <w:pPr>
        <w:pStyle w:val="ListParagraph"/>
        <w:numPr>
          <w:ilvl w:val="0"/>
          <w:numId w:val="1"/>
        </w:numPr>
        <w:spacing w:after="60" w:line="300"/>
      </w:pPr>
      <w:r>
        <w:rPr>
          <w:rFonts w:ascii="Lexend" w:cs="Arial" w:eastAsia="Arial" w:hAnsi="Lexend"/>
          <w:color w:val="242730"/>
          <w:sz w:val="20"/>
          <w:szCs w:val="20"/>
        </w:rPr>
        <w:t xml:space="preserve">Analyze market trends and adjust sales strategies to stay competitive.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sales team briefings and performance reviews.</w:t>
      </w:r>
    </w:p>
    <w:p>
      <w:pPr>
        <w:pStyle w:val="ListParagraph"/>
        <w:numPr>
          <w:ilvl w:val="0"/>
          <w:numId w:val="1"/>
        </w:numPr>
        <w:spacing w:after="60" w:line="300"/>
      </w:pPr>
      <w:r>
        <w:rPr>
          <w:rFonts w:ascii="Lexend" w:cs="Arial" w:eastAsia="Arial" w:hAnsi="Lexend"/>
          <w:color w:val="242730"/>
          <w:sz w:val="20"/>
          <w:szCs w:val="20"/>
        </w:rPr>
        <w:t xml:space="preserve">Prospect new business opportunities through cold calling and in-person client visits.</w:t>
      </w:r>
    </w:p>
    <w:p>
      <w:pPr>
        <w:pStyle w:val="ListParagraph"/>
        <w:numPr>
          <w:ilvl w:val="0"/>
          <w:numId w:val="1"/>
        </w:numPr>
        <w:spacing w:after="60" w:line="300"/>
      </w:pPr>
      <w:r>
        <w:rPr>
          <w:rFonts w:ascii="Lexend" w:cs="Arial" w:eastAsia="Arial" w:hAnsi="Lexend"/>
          <w:color w:val="242730"/>
          <w:sz w:val="20"/>
          <w:szCs w:val="20"/>
        </w:rPr>
        <w:t xml:space="preserve">Participate in client meetings to present service offerings and secure contracts.</w:t>
      </w:r>
    </w:p>
    <w:p>
      <w:pPr>
        <w:pStyle w:val="ListParagraph"/>
        <w:numPr>
          <w:ilvl w:val="0"/>
          <w:numId w:val="1"/>
        </w:numPr>
        <w:spacing w:after="60" w:line="300"/>
      </w:pPr>
      <w:r>
        <w:rPr>
          <w:rFonts w:ascii="Lexend" w:cs="Arial" w:eastAsia="Arial" w:hAnsi="Lexend"/>
          <w:color w:val="242730"/>
          <w:sz w:val="20"/>
          <w:szCs w:val="20"/>
        </w:rPr>
        <w:t xml:space="preserve">Review and update sales reports to track progress against targets.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New Sales Contracts: Secure an average of 5 new contracts per month.</w:t>
      </w:r>
    </w:p>
    <w:p>
      <w:pPr>
        <w:pStyle w:val="ListParagraph"/>
        <w:numPr>
          <w:ilvl w:val="0"/>
          <w:numId w:val="1"/>
        </w:numPr>
        <w:spacing w:after="60" w:line="300"/>
      </w:pPr>
      <w:r>
        <w:rPr>
          <w:rFonts w:ascii="Lexend" w:cs="Arial" w:eastAsia="Arial" w:hAnsi="Lexend"/>
          <w:color w:val="242730"/>
          <w:sz w:val="20"/>
          <w:szCs w:val="20"/>
        </w:rPr>
        <w:t xml:space="preserve">Revenue Growth: Achieve a 10% month-over-month sales increase.</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 rating above 4.8 stars.</w:t>
      </w:r>
    </w:p>
    <w:p>
      <w:pPr>
        <w:pStyle w:val="ListParagraph"/>
        <w:numPr>
          <w:ilvl w:val="0"/>
          <w:numId w:val="1"/>
        </w:numPr>
        <w:spacing w:after="60" w:line="300"/>
      </w:pPr>
      <w:r>
        <w:rPr>
          <w:rFonts w:ascii="Lexend" w:cs="Arial" w:eastAsia="Arial" w:hAnsi="Lexend"/>
          <w:color w:val="242730"/>
          <w:sz w:val="20"/>
          <w:szCs w:val="20"/>
        </w:rPr>
        <w:t xml:space="preserve">Sales Team Productivity: Ensure a minimum of 80% of representatives meet their individual targets.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Marketing,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of sales management experience, preferably in commercial services.</w:t>
      </w:r>
    </w:p>
    <w:p>
      <w:pPr>
        <w:pStyle w:val="ListParagraph"/>
        <w:numPr>
          <w:ilvl w:val="0"/>
          <w:numId w:val="1"/>
        </w:numPr>
        <w:spacing w:after="60" w:line="300"/>
      </w:pPr>
      <w:r>
        <w:rPr>
          <w:rFonts w:ascii="Lexend" w:cs="Arial" w:eastAsia="Arial" w:hAnsi="Lexend"/>
          <w:color w:val="242730"/>
          <w:sz w:val="20"/>
          <w:szCs w:val="20"/>
        </w:rPr>
        <w:t xml:space="preserve">Excellent communication and leadership skills to manage and motivate teams.</w:t>
      </w:r>
    </w:p>
    <w:p>
      <w:pPr>
        <w:pStyle w:val="ListParagraph"/>
        <w:numPr>
          <w:ilvl w:val="0"/>
          <w:numId w:val="1"/>
        </w:numPr>
        <w:spacing w:after="60" w:line="300"/>
      </w:pPr>
      <w:r>
        <w:rPr>
          <w:rFonts w:ascii="Lexend" w:cs="Arial" w:eastAsia="Arial" w:hAnsi="Lexend"/>
          <w:color w:val="242730"/>
          <w:sz w:val="20"/>
          <w:szCs w:val="20"/>
        </w:rPr>
        <w:t xml:space="preserve">Proficiency in CRM software and Microsoft Office Suite to track sales metrics effectively.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or facilities management industry.</w:t>
      </w:r>
    </w:p>
    <w:p>
      <w:pPr>
        <w:pStyle w:val="ListParagraph"/>
        <w:numPr>
          <w:ilvl w:val="0"/>
          <w:numId w:val="1"/>
        </w:numPr>
        <w:spacing w:after="60" w:line="300"/>
      </w:pPr>
      <w:r>
        <w:rPr>
          <w:rFonts w:ascii="Lexend" w:cs="Arial" w:eastAsia="Arial" w:hAnsi="Lexend"/>
          <w:color w:val="242730"/>
          <w:sz w:val="20"/>
          <w:szCs w:val="20"/>
        </w:rPr>
        <w:t xml:space="preserve">Proven track record of exceeding sales targets in a commercial environment.</w:t>
      </w:r>
    </w:p>
    <w:p>
      <w:pPr>
        <w:pStyle w:val="ListParagraph"/>
        <w:numPr>
          <w:ilvl w:val="0"/>
          <w:numId w:val="1"/>
        </w:numPr>
        <w:spacing w:after="60" w:line="300"/>
      </w:pPr>
      <w:r>
        <w:rPr>
          <w:rFonts w:ascii="Lexend" w:cs="Arial" w:eastAsia="Arial" w:hAnsi="Lexend"/>
          <w:color w:val="242730"/>
          <w:sz w:val="20"/>
          <w:szCs w:val="20"/>
        </w:rPr>
        <w:t xml:space="preserve">Familiarity with window cleaning or related facility maintenance services.</w:t>
      </w:r>
    </w:p>
    <w:p>
      <w:pPr>
        <w:pStyle w:val="ListParagraph"/>
        <w:numPr>
          <w:ilvl w:val="0"/>
          <w:numId w:val="1"/>
        </w:numPr>
        <w:spacing w:after="60" w:line="300"/>
      </w:pPr>
      <w:r>
        <w:rPr>
          <w:rFonts w:ascii="Lexend" w:cs="Arial" w:eastAsia="Arial" w:hAnsi="Lexend"/>
          <w:color w:val="242730"/>
          <w:sz w:val="20"/>
          <w:szCs w:val="20"/>
        </w:rPr>
        <w:t xml:space="preserve">Experience working in fast-paced, target-driven sales environments.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perform occasional site visits involving moderate walking and standing.</w:t>
      </w:r>
    </w:p>
    <w:p>
      <w:pPr>
        <w:pStyle w:val="ListParagraph"/>
        <w:numPr>
          <w:ilvl w:val="0"/>
          <w:numId w:val="1"/>
        </w:numPr>
        <w:spacing w:after="60" w:line="300"/>
      </w:pPr>
      <w:r>
        <w:rPr>
          <w:rFonts w:ascii="Lexend" w:cs="Arial" w:eastAsia="Arial" w:hAnsi="Lexend"/>
          <w:color w:val="242730"/>
          <w:sz w:val="20"/>
          <w:szCs w:val="20"/>
        </w:rPr>
        <w:t xml:space="preserve">Capacity to lift up to 25 lbs as needed for on-site assessments or demonstrations.</w:t>
      </w:r>
    </w:p>
    <w:p>
      <w:pPr>
        <w:pStyle w:val="ListParagraph"/>
        <w:numPr>
          <w:ilvl w:val="0"/>
          <w:numId w:val="1"/>
        </w:numPr>
        <w:spacing w:after="60" w:line="300"/>
      </w:pPr>
      <w:r>
        <w:rPr>
          <w:rFonts w:ascii="Lexend" w:cs="Arial" w:eastAsia="Arial" w:hAnsi="Lexend"/>
          <w:color w:val="242730"/>
          <w:sz w:val="20"/>
          <w:szCs w:val="20"/>
        </w:rPr>
        <w:t xml:space="preserve">Comfortable working in varied weather conditions during client site visits.</w:t>
      </w:r>
    </w:p>
    <w:p>
      <w:pPr>
        <w:pStyle w:val="ListParagraph"/>
        <w:numPr>
          <w:ilvl w:val="0"/>
          <w:numId w:val="1"/>
        </w:numPr>
        <w:spacing w:after="60" w:line="300"/>
      </w:pPr>
      <w:r>
        <w:rPr>
          <w:rFonts w:ascii="Lexend" w:cs="Arial" w:eastAsia="Arial" w:hAnsi="Lexend"/>
          <w:color w:val="242730"/>
          <w:sz w:val="20"/>
          <w:szCs w:val="20"/>
        </w:rPr>
        <w:t xml:space="preserve">Occasional travel required for meetings, training, and customer visits.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Some evening or weekend work for client meetings and networking events may be required.</w:t>
      </w:r>
    </w:p>
    <w:p>
      <w:pPr>
        <w:pStyle w:val="ListParagraph"/>
        <w:numPr>
          <w:ilvl w:val="0"/>
          <w:numId w:val="1"/>
        </w:numPr>
        <w:spacing w:after="60" w:line="300"/>
      </w:pPr>
      <w:r>
        <w:rPr>
          <w:rFonts w:ascii="Lexend" w:cs="Arial" w:eastAsia="Arial" w:hAnsi="Lexend"/>
          <w:color w:val="242730"/>
          <w:sz w:val="20"/>
          <w:szCs w:val="20"/>
        </w:rPr>
        <w:t xml:space="preserve">Regular travel between client locations and company offices is expected.</w:t>
      </w:r>
    </w:p>
    <w:p>
      <w:pPr>
        <w:pStyle w:val="ListParagraph"/>
        <w:numPr>
          <w:ilvl w:val="0"/>
          <w:numId w:val="1"/>
        </w:numPr>
        <w:spacing w:after="60" w:line="300"/>
      </w:pPr>
      <w:r>
        <w:rPr>
          <w:rFonts w:ascii="Lexend" w:cs="Arial" w:eastAsia="Arial" w:hAnsi="Lexend"/>
          <w:color w:val="242730"/>
          <w:sz w:val="20"/>
          <w:szCs w:val="20"/>
        </w:rPr>
        <w:t xml:space="preserve">Fast-paced, dynamic office environment with opportunities for remote work.</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$70,000 - $90,000 per year, depending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and commission structure on new contract acquisitions.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collaboration, accountability, and innovation.</w:t>
      </w:r>
    </w:p>
    <w:p>
      <w:pPr>
        <w:pStyle w:val="ListParagraph"/>
        <w:numPr>
          <w:ilvl w:val="0"/>
          <w:numId w:val="1"/>
        </w:numPr>
        <w:spacing w:after="60" w:line="300"/>
      </w:pPr>
      <w:r>
        <w:rPr>
          <w:rFonts w:ascii="Lexend" w:cs="Arial" w:eastAsia="Arial" w:hAnsi="Lexend"/>
          <w:color w:val="242730"/>
          <w:sz w:val="20"/>
          <w:szCs w:val="20"/>
        </w:rPr>
        <w:t xml:space="preserve">We are committed to your professional growth and offer ongoing training and development opportunities.</w:t>
      </w:r>
    </w:p>
    <w:p>
      <w:pPr>
        <w:pStyle w:val="ListParagraph"/>
        <w:numPr>
          <w:ilvl w:val="0"/>
          <w:numId w:val="1"/>
        </w:numPr>
        <w:spacing w:after="60" w:line="300"/>
      </w:pPr>
      <w:r>
        <w:rPr>
          <w:rFonts w:ascii="Lexend" w:cs="Arial" w:eastAsia="Arial" w:hAnsi="Lexend"/>
          <w:color w:val="242730"/>
          <w:sz w:val="20"/>
          <w:szCs w:val="20"/>
        </w:rPr>
        <w:t xml:space="preserve">Our team is dedicated to excellence and strives to create a positive impact on our customers and community.</w:t>
      </w:r>
    </w:p>
    <w:p>
      <w:pPr>
        <w:pStyle w:val="ListParagraph"/>
        <w:numPr>
          <w:ilvl w:val="0"/>
          <w:numId w:val="1"/>
        </w:numPr>
        <w:spacing w:after="60" w:line="300"/>
      </w:pPr>
      <w:r>
        <w:rPr>
          <w:rFonts w:ascii="Lexend" w:cs="Arial" w:eastAsia="Arial" w:hAnsi="Lexend"/>
          <w:color w:val="242730"/>
          <w:sz w:val="20"/>
          <w:szCs w:val="20"/>
        </w:rPr>
        <w:t xml:space="preserve">We value diversity, encourage teamwork, and support a work-life balance that helps all employees succeed.</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hirebus.com/job-descriptions/window-cleaning-commercial/sales-manager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0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Window Cleaning - Commercial Sales Manager job description</dc:title>
  <dc:creator>HireBus</dc:creator>
  <dc:description>HireBus Role Blueprint: Sales Manager job description template for Window Cleaning - Commercial.</dc:description>
  <cp:lastModifiedBy>Un-named</cp:lastModifiedBy>
  <cp:revision>1</cp:revision>
  <dcterms:created xsi:type="dcterms:W3CDTF">2026-10-23T06:50:57.613Z</dcterms:created>
  <dcterms:modified xsi:type="dcterms:W3CDTF">2026-10-23T06:50:57.613Z</dcterms:modified>
</cp:coreProperties>
</file>

<file path=docProps/custom.xml><?xml version="1.0" encoding="utf-8"?>
<Properties xmlns="http://schemas.openxmlformats.org/officeDocument/2006/custom-properties" xmlns:vt="http://schemas.openxmlformats.org/officeDocument/2006/docPropsVTypes"/>
</file>