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Windows &amp; Doors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frontline representative for our Windows &amp; Doors services, ensuring prompt and efficient handling of client inquiries and appointment scheduling. Enhance the overall customer experience by offering timely support, accurate information, and reliable communication. Contribute directly to business growth and customer retention by supporting seamless day-to-day operations.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Answer client calls, providing courteous and knowledgeable assistance.</w:t>
      </w:r>
    </w:p>
    <w:p>
      <w:pPr>
        <w:pStyle w:val="ListParagraph"/>
        <w:numPr>
          <w:ilvl w:val="0"/>
          <w:numId w:val="1"/>
        </w:numPr>
        <w:spacing w:after="60" w:line="300"/>
      </w:pPr>
      <w:r>
        <w:rPr>
          <w:rFonts w:ascii="Lexend" w:cs="Arial" w:eastAsia="Arial" w:hAnsi="Lexend"/>
          <w:color w:val="242730"/>
          <w:sz w:val="20"/>
          <w:szCs w:val="20"/>
        </w:rPr>
        <w:t xml:space="preserve">Schedule appointments for windows and doors installations, repairs, or consultations.</w:t>
      </w:r>
    </w:p>
    <w:p>
      <w:pPr>
        <w:pStyle w:val="ListParagraph"/>
        <w:numPr>
          <w:ilvl w:val="0"/>
          <w:numId w:val="1"/>
        </w:numPr>
        <w:spacing w:after="60" w:line="300"/>
      </w:pPr>
      <w:r>
        <w:rPr>
          <w:rFonts w:ascii="Lexend" w:cs="Arial" w:eastAsia="Arial" w:hAnsi="Lexend"/>
          <w:color w:val="242730"/>
          <w:sz w:val="20"/>
          <w:szCs w:val="20"/>
        </w:rPr>
        <w:t xml:space="preserve">Address and resolve customer inquiries, concerns, and service issues promptly.</w:t>
      </w:r>
    </w:p>
    <w:p>
      <w:pPr>
        <w:pStyle w:val="ListParagraph"/>
        <w:numPr>
          <w:ilvl w:val="0"/>
          <w:numId w:val="1"/>
        </w:numPr>
        <w:spacing w:after="60" w:line="300"/>
      </w:pPr>
      <w:r>
        <w:rPr>
          <w:rFonts w:ascii="Lexend" w:cs="Arial" w:eastAsia="Arial" w:hAnsi="Lexend"/>
          <w:color w:val="242730"/>
          <w:sz w:val="20"/>
          <w:szCs w:val="20"/>
        </w:rPr>
        <w:t xml:space="preserve">Maintain accurate records of customer interactions and appointments.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Manage a high volume of inbound customer calls with a focus on quality service.</w:t>
      </w:r>
    </w:p>
    <w:p>
      <w:pPr>
        <w:pStyle w:val="ListParagraph"/>
        <w:numPr>
          <w:ilvl w:val="0"/>
          <w:numId w:val="1"/>
        </w:numPr>
        <w:spacing w:after="60" w:line="300"/>
      </w:pPr>
      <w:r>
        <w:rPr>
          <w:rFonts w:ascii="Lexend" w:cs="Arial" w:eastAsia="Arial" w:hAnsi="Lexend"/>
          <w:color w:val="242730"/>
          <w:sz w:val="20"/>
          <w:szCs w:val="20"/>
        </w:rPr>
        <w:t xml:space="preserve">Utilize scheduling software to allocate appointments efficiently across service teams.</w:t>
      </w:r>
    </w:p>
    <w:p>
      <w:pPr>
        <w:pStyle w:val="ListParagraph"/>
        <w:numPr>
          <w:ilvl w:val="0"/>
          <w:numId w:val="1"/>
        </w:numPr>
        <w:spacing w:after="60" w:line="300"/>
      </w:pPr>
      <w:r>
        <w:rPr>
          <w:rFonts w:ascii="Lexend" w:cs="Arial" w:eastAsia="Arial" w:hAnsi="Lexend"/>
          <w:color w:val="242730"/>
          <w:sz w:val="20"/>
          <w:szCs w:val="20"/>
        </w:rPr>
        <w:t xml:space="preserve">Follow up with clients to confirm appointment details and pre-service requirements.</w:t>
      </w:r>
    </w:p>
    <w:p>
      <w:pPr>
        <w:pStyle w:val="ListParagraph"/>
        <w:numPr>
          <w:ilvl w:val="0"/>
          <w:numId w:val="1"/>
        </w:numPr>
        <w:spacing w:after="60" w:line="300"/>
      </w:pPr>
      <w:r>
        <w:rPr>
          <w:rFonts w:ascii="Lexend" w:cs="Arial" w:eastAsia="Arial" w:hAnsi="Lexend"/>
          <w:color w:val="242730"/>
          <w:sz w:val="20"/>
          <w:szCs w:val="20"/>
        </w:rPr>
        <w:t xml:space="preserve">Collaborate with team members and management to identify and resolve customer service challenges.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Call Response Time: 95% of calls answered within 30 seconds.</w:t>
      </w:r>
    </w:p>
    <w:p>
      <w:pPr>
        <w:pStyle w:val="ListParagraph"/>
        <w:numPr>
          <w:ilvl w:val="0"/>
          <w:numId w:val="1"/>
        </w:numPr>
        <w:spacing w:after="60" w:line="300"/>
      </w:pPr>
      <w:r>
        <w:rPr>
          <w:rFonts w:ascii="Lexend" w:cs="Arial" w:eastAsia="Arial" w:hAnsi="Lexend"/>
          <w:color w:val="242730"/>
          <w:sz w:val="20"/>
          <w:szCs w:val="20"/>
        </w:rPr>
        <w:t xml:space="preserve">Appointment Scheduling Accuracy: 98% error-free bookings.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 based on post-interaction surveys.</w:t>
      </w:r>
    </w:p>
    <w:p>
      <w:pPr>
        <w:pStyle w:val="ListParagraph"/>
        <w:numPr>
          <w:ilvl w:val="0"/>
          <w:numId w:val="1"/>
        </w:numPr>
        <w:spacing w:after="60" w:line="300"/>
      </w:pPr>
      <w:r>
        <w:rPr>
          <w:rFonts w:ascii="Lexend" w:cs="Arial" w:eastAsia="Arial" w:hAnsi="Lexend"/>
          <w:color w:val="242730"/>
          <w:sz w:val="20"/>
          <w:szCs w:val="20"/>
        </w:rPr>
        <w:t xml:space="preserve">Callback Resolution: &lt;5% callbacks required for unresolved issues.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required.</w:t>
      </w:r>
    </w:p>
    <w:p>
      <w:pPr>
        <w:pStyle w:val="ListParagraph"/>
        <w:numPr>
          <w:ilvl w:val="0"/>
          <w:numId w:val="1"/>
        </w:numPr>
        <w:spacing w:after="60" w:line="300"/>
      </w:pPr>
      <w:r>
        <w:rPr>
          <w:rFonts w:ascii="Lexend" w:cs="Arial" w:eastAsia="Arial" w:hAnsi="Lexend"/>
          <w:color w:val="242730"/>
          <w:sz w:val="20"/>
          <w:szCs w:val="20"/>
        </w:rPr>
        <w:t xml:space="preserve">1-2 years of customer service experience, preferably in a home services environment.</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w:t>
      </w:r>
    </w:p>
    <w:p>
      <w:pPr>
        <w:pStyle w:val="ListParagraph"/>
        <w:numPr>
          <w:ilvl w:val="0"/>
          <w:numId w:val="1"/>
        </w:numPr>
        <w:spacing w:after="60" w:line="300"/>
      </w:pPr>
      <w:r>
        <w:rPr>
          <w:rFonts w:ascii="Lexend" w:cs="Arial" w:eastAsia="Arial" w:hAnsi="Lexend"/>
          <w:color w:val="242730"/>
          <w:sz w:val="20"/>
          <w:szCs w:val="20"/>
        </w:rPr>
        <w:t xml:space="preserve">Strong proficiency with scheduling software and customer management systems.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work experience in the windows and doors industry or a similar home services sector.</w:t>
      </w:r>
    </w:p>
    <w:p>
      <w:pPr>
        <w:pStyle w:val="ListParagraph"/>
        <w:numPr>
          <w:ilvl w:val="0"/>
          <w:numId w:val="1"/>
        </w:numPr>
        <w:spacing w:after="60" w:line="300"/>
      </w:pPr>
      <w:r>
        <w:rPr>
          <w:rFonts w:ascii="Lexend" w:cs="Arial" w:eastAsia="Arial" w:hAnsi="Lexend"/>
          <w:color w:val="242730"/>
          <w:sz w:val="20"/>
          <w:szCs w:val="20"/>
        </w:rPr>
        <w:t xml:space="preserve">Experience working with CRM systems to manage client communications.</w:t>
      </w:r>
    </w:p>
    <w:p>
      <w:pPr>
        <w:pStyle w:val="ListParagraph"/>
        <w:numPr>
          <w:ilvl w:val="0"/>
          <w:numId w:val="1"/>
        </w:numPr>
        <w:spacing w:after="60" w:line="300"/>
      </w:pPr>
      <w:r>
        <w:rPr>
          <w:rFonts w:ascii="Lexend" w:cs="Arial" w:eastAsia="Arial" w:hAnsi="Lexend"/>
          <w:color w:val="242730"/>
          <w:sz w:val="20"/>
          <w:szCs w:val="20"/>
        </w:rPr>
        <w:t xml:space="preserve">Demonstrated ability to manage multiple tasks and priorities simultaneously.</w:t>
      </w:r>
    </w:p>
    <w:p>
      <w:pPr>
        <w:pStyle w:val="ListParagraph"/>
        <w:numPr>
          <w:ilvl w:val="0"/>
          <w:numId w:val="1"/>
        </w:numPr>
        <w:spacing w:after="60" w:line="300"/>
      </w:pPr>
      <w:r>
        <w:rPr>
          <w:rFonts w:ascii="Lexend" w:cs="Arial" w:eastAsia="Arial" w:hAnsi="Lexend"/>
          <w:color w:val="242730"/>
          <w:sz w:val="20"/>
          <w:szCs w:val="20"/>
        </w:rPr>
        <w:t xml:space="preserve">Exposure to upselling and cross-selling techniques within customer service roles.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at a standard desk environment with moderate computer use.</w:t>
      </w:r>
    </w:p>
    <w:p>
      <w:pPr>
        <w:pStyle w:val="ListParagraph"/>
        <w:numPr>
          <w:ilvl w:val="0"/>
          <w:numId w:val="1"/>
        </w:numPr>
        <w:spacing w:after="60" w:line="300"/>
      </w:pPr>
      <w:r>
        <w:rPr>
          <w:rFonts w:ascii="Lexend" w:cs="Arial" w:eastAsia="Arial" w:hAnsi="Lexend"/>
          <w:color w:val="242730"/>
          <w:sz w:val="20"/>
          <w:szCs w:val="20"/>
        </w:rPr>
        <w:t xml:space="preserve">Minimal lifting required (occasional materials like product brochures).</w:t>
      </w:r>
    </w:p>
    <w:p>
      <w:pPr>
        <w:pStyle w:val="ListParagraph"/>
        <w:numPr>
          <w:ilvl w:val="0"/>
          <w:numId w:val="1"/>
        </w:numPr>
        <w:spacing w:after="60" w:line="300"/>
      </w:pPr>
      <w:r>
        <w:rPr>
          <w:rFonts w:ascii="Lexend" w:cs="Arial" w:eastAsia="Arial" w:hAnsi="Lexend"/>
          <w:color w:val="242730"/>
          <w:sz w:val="20"/>
          <w:szCs w:val="20"/>
        </w:rPr>
        <w:t xml:space="preserve">Normal visual and auditory abilities to effectively handle phone communications.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environment with a quiet work area conducive to focused customer interactions.</w:t>
      </w:r>
    </w:p>
    <w:p>
      <w:pPr>
        <w:pStyle w:val="ListParagraph"/>
        <w:numPr>
          <w:ilvl w:val="0"/>
          <w:numId w:val="1"/>
        </w:numPr>
        <w:spacing w:after="60" w:line="300"/>
      </w:pPr>
      <w:r>
        <w:rPr>
          <w:rFonts w:ascii="Lexend" w:cs="Arial" w:eastAsia="Arial" w:hAnsi="Lexend"/>
          <w:color w:val="242730"/>
          <w:sz w:val="20"/>
          <w:szCs w:val="20"/>
        </w:rPr>
        <w:t xml:space="preserve">Typical working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requirement to extend hours during peak periods.</w:t>
      </w:r>
    </w:p>
    <w:p>
      <w:pPr>
        <w:pStyle w:val="ListParagraph"/>
        <w:numPr>
          <w:ilvl w:val="0"/>
          <w:numId w:val="1"/>
        </w:numPr>
        <w:spacing w:after="60" w:line="300"/>
      </w:pPr>
      <w:r>
        <w:rPr>
          <w:rFonts w:ascii="Lexend" w:cs="Arial" w:eastAsia="Arial" w:hAnsi="Lexend"/>
          <w:color w:val="242730"/>
          <w:sz w:val="20"/>
          <w:szCs w:val="20"/>
        </w:rPr>
        <w:t xml:space="preserve">Limited travel requirements; primarily office-based.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$15 - $20 per hour, based on experience and performance.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available quarterly.</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available.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supportive, growth-oriented environment where every team member’s contribution is valued.</w:t>
      </w:r>
    </w:p>
    <w:p>
      <w:pPr>
        <w:pStyle w:val="ListParagraph"/>
        <w:numPr>
          <w:ilvl w:val="0"/>
          <w:numId w:val="1"/>
        </w:numPr>
        <w:spacing w:after="60" w:line="300"/>
      </w:pPr>
      <w:r>
        <w:rPr>
          <w:rFonts w:ascii="Lexend" w:cs="Arial" w:eastAsia="Arial" w:hAnsi="Lexend"/>
          <w:color w:val="242730"/>
          <w:sz w:val="20"/>
          <w:szCs w:val="20"/>
        </w:rPr>
        <w:t xml:space="preserve">Our culture promotes continuous learning, innovation, and a commitment to exceptional customer service.</w:t>
      </w:r>
    </w:p>
    <w:p>
      <w:pPr>
        <w:pStyle w:val="ListParagraph"/>
        <w:numPr>
          <w:ilvl w:val="0"/>
          <w:numId w:val="1"/>
        </w:numPr>
        <w:spacing w:after="60" w:line="300"/>
      </w:pPr>
      <w:r>
        <w:rPr>
          <w:rFonts w:ascii="Lexend" w:cs="Arial" w:eastAsia="Arial" w:hAnsi="Lexend"/>
          <w:color w:val="242730"/>
          <w:sz w:val="20"/>
          <w:szCs w:val="20"/>
        </w:rPr>
        <w:t xml:space="preserve">We encourage transparent communication, collaboration, and career progression opportunities for all employees.</w:t>
      </w:r>
    </w:p>
    <w:p>
      <w:pPr>
        <w:pStyle w:val="ListParagraph"/>
        <w:numPr>
          <w:ilvl w:val="0"/>
          <w:numId w:val="1"/>
        </w:numPr>
        <w:spacing w:after="60" w:line="300"/>
      </w:pPr>
      <w:r>
        <w:rPr>
          <w:rFonts w:ascii="Lexend" w:cs="Arial" w:eastAsia="Arial" w:hAnsi="Lexend"/>
          <w:color w:val="242730"/>
          <w:sz w:val="20"/>
          <w:szCs w:val="20"/>
        </w:rPr>
        <w:t xml:space="preserve">Our focus is on building lasting relationships with both our customers and our team.</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hirebus.com/job-descriptions/windows-and-doors/customer-service-representative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Windows &amp; Doors Customer Service Representative job description</dc:title>
  <dc:creator>HireBus</dc:creator>
  <dc:description>HireBus Role Blueprint: Customer Service Representative job description template for Windows &amp; Doors.</dc:description>
  <cp:lastModifiedBy>Un-named</cp:lastModifiedBy>
  <cp:revision>1</cp:revision>
  <dcterms:created xsi:type="dcterms:W3CDTF">2026-10-23T06:50:06.965Z</dcterms:created>
  <dcterms:modified xsi:type="dcterms:W3CDTF">2026-10-23T06:50:06.965Z</dcterms:modified>
</cp:coreProperties>
</file>

<file path=docProps/custom.xml><?xml version="1.0" encoding="utf-8"?>
<Properties xmlns="http://schemas.openxmlformats.org/officeDocument/2006/custom-properties" xmlns:vt="http://schemas.openxmlformats.org/officeDocument/2006/docPropsVTypes"/>
</file>