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Windows &amp; Doors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generating sales revenue in the windows and doors market by providing accurate estimates, effectively closing deals, and managing ongoing client relationships. The candidate will be a key contributor in driving company growth and delivering exceptional customer service. The position bridges technical knowledge with strong sales acumen to meet client needs and exceed sales targets. The Sales Representative acts as a brand ambassador, ensuring a seamless customer experience from initial contact through project completion.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detailed estimates for windows and doors products and services based on client requirements.</w:t>
      </w:r>
    </w:p>
    <w:p>
      <w:pPr>
        <w:pStyle w:val="ListParagraph"/>
        <w:numPr>
          <w:ilvl w:val="0"/>
          <w:numId w:val="1"/>
        </w:numPr>
        <w:spacing w:after="60" w:line="300"/>
      </w:pPr>
      <w:r>
        <w:rPr>
          <w:rFonts w:ascii="Lexend" w:cs="Arial" w:eastAsia="Arial" w:hAnsi="Lexend"/>
          <w:color w:val="242730"/>
          <w:sz w:val="20"/>
          <w:szCs w:val="20"/>
        </w:rPr>
        <w:t xml:space="preserve">Close deals and negotiate contract terms while ensuring customer satisfaction.</w:t>
      </w:r>
    </w:p>
    <w:p>
      <w:pPr>
        <w:pStyle w:val="ListParagraph"/>
        <w:numPr>
          <w:ilvl w:val="0"/>
          <w:numId w:val="1"/>
        </w:numPr>
        <w:spacing w:after="60" w:line="300"/>
      </w:pPr>
      <w:r>
        <w:rPr>
          <w:rFonts w:ascii="Lexend" w:cs="Arial" w:eastAsia="Arial" w:hAnsi="Lexend"/>
          <w:color w:val="242730"/>
          <w:sz w:val="20"/>
          <w:szCs w:val="20"/>
        </w:rPr>
        <w:t xml:space="preserve">Maintain and nurture long-term client relationships to drive repeat business and referrals.</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ensure accurate order fulfillment and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site visits and consultations to assess customer project needs and provide tailored recommendations.</w:t>
      </w:r>
    </w:p>
    <w:p>
      <w:pPr>
        <w:pStyle w:val="ListParagraph"/>
        <w:numPr>
          <w:ilvl w:val="0"/>
          <w:numId w:val="1"/>
        </w:numPr>
        <w:spacing w:after="60" w:line="300"/>
      </w:pPr>
      <w:r>
        <w:rPr>
          <w:rFonts w:ascii="Lexend" w:cs="Arial" w:eastAsia="Arial" w:hAnsi="Lexend"/>
          <w:color w:val="242730"/>
          <w:sz w:val="20"/>
          <w:szCs w:val="20"/>
        </w:rPr>
        <w:t xml:space="preserve">Follow up on leads and schedule appointments for consultations and estimates.</w:t>
      </w:r>
    </w:p>
    <w:p>
      <w:pPr>
        <w:pStyle w:val="ListParagraph"/>
        <w:numPr>
          <w:ilvl w:val="0"/>
          <w:numId w:val="1"/>
        </w:numPr>
        <w:spacing w:after="60" w:line="300"/>
      </w:pPr>
      <w:r>
        <w:rPr>
          <w:rFonts w:ascii="Lexend" w:cs="Arial" w:eastAsia="Arial" w:hAnsi="Lexend"/>
          <w:color w:val="242730"/>
          <w:sz w:val="20"/>
          <w:szCs w:val="20"/>
        </w:rPr>
        <w:t xml:space="preserve">Prepare and present detailed proposals, pricing, and financing options to prospective clients.</w:t>
      </w:r>
    </w:p>
    <w:p>
      <w:pPr>
        <w:pStyle w:val="ListParagraph"/>
        <w:numPr>
          <w:ilvl w:val="0"/>
          <w:numId w:val="1"/>
        </w:numPr>
        <w:spacing w:after="60" w:line="300"/>
      </w:pPr>
      <w:r>
        <w:rPr>
          <w:rFonts w:ascii="Lexend" w:cs="Arial" w:eastAsia="Arial" w:hAnsi="Lexend"/>
          <w:color w:val="242730"/>
          <w:sz w:val="20"/>
          <w:szCs w:val="20"/>
        </w:rPr>
        <w:t xml:space="preserve">Manage customer communications through calls, emails, and in-person meetings to resolve inquiries and facilitate decision-making.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per Month: Target of 15 new sales.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&gt;4.8 stars on post-service surveys.</w:t>
      </w:r>
    </w:p>
    <w:p>
      <w:pPr>
        <w:pStyle w:val="ListParagraph"/>
        <w:numPr>
          <w:ilvl w:val="0"/>
          <w:numId w:val="1"/>
        </w:numPr>
        <w:spacing w:after="60" w:line="300"/>
      </w:pPr>
      <w:r>
        <w:rPr>
          <w:rFonts w:ascii="Lexend" w:cs="Arial" w:eastAsia="Arial" w:hAnsi="Lexend"/>
          <w:color w:val="242730"/>
          <w:sz w:val="20"/>
          <w:szCs w:val="20"/>
        </w:rPr>
        <w:t xml:space="preserve">Estimate Accuracy: Maintain an accuracy rate of 95% or above.</w:t>
      </w:r>
    </w:p>
    <w:p>
      <w:pPr>
        <w:pStyle w:val="ListParagraph"/>
        <w:numPr>
          <w:ilvl w:val="0"/>
          <w:numId w:val="1"/>
        </w:numPr>
        <w:spacing w:after="60" w:line="300"/>
      </w:pPr>
      <w:r>
        <w:rPr>
          <w:rFonts w:ascii="Lexend" w:cs="Arial" w:eastAsia="Arial" w:hAnsi="Lexend"/>
          <w:color w:val="242730"/>
          <w:sz w:val="20"/>
          <w:szCs w:val="20"/>
        </w:rPr>
        <w:t xml:space="preserve">Conversion Rate: Reach a conversion rate of 30% from estimates to closed deals.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2+ years of sales experience, preferably in home services or construction sectors.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Proficient in CRM software and basic Microsoft Office suite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industry, specifically in windows and doors sales.</w:t>
      </w:r>
    </w:p>
    <w:p>
      <w:pPr>
        <w:pStyle w:val="ListParagraph"/>
        <w:numPr>
          <w:ilvl w:val="0"/>
          <w:numId w:val="1"/>
        </w:numPr>
        <w:spacing w:after="60" w:line="300"/>
      </w:pPr>
      <w:r>
        <w:rPr>
          <w:rFonts w:ascii="Lexend" w:cs="Arial" w:eastAsia="Arial" w:hAnsi="Lexend"/>
          <w:color w:val="242730"/>
          <w:sz w:val="20"/>
          <w:szCs w:val="20"/>
        </w:rPr>
        <w:t xml:space="preserve">Familiarity with construction terminology and installation processes.</w:t>
      </w:r>
    </w:p>
    <w:p>
      <w:pPr>
        <w:pStyle w:val="ListParagraph"/>
        <w:numPr>
          <w:ilvl w:val="0"/>
          <w:numId w:val="1"/>
        </w:numPr>
        <w:spacing w:after="60" w:line="300"/>
      </w:pPr>
      <w:r>
        <w:rPr>
          <w:rFonts w:ascii="Lexend" w:cs="Arial" w:eastAsia="Arial" w:hAnsi="Lexend"/>
          <w:color w:val="242730"/>
          <w:sz w:val="20"/>
          <w:szCs w:val="20"/>
        </w:rPr>
        <w:t xml:space="preserve">Experience working in a target-driven sales environment with measurable sales goals.</w:t>
      </w:r>
    </w:p>
    <w:p>
      <w:pPr>
        <w:pStyle w:val="ListParagraph"/>
        <w:numPr>
          <w:ilvl w:val="0"/>
          <w:numId w:val="1"/>
        </w:numPr>
        <w:spacing w:after="60" w:line="300"/>
      </w:pPr>
      <w:r>
        <w:rPr>
          <w:rFonts w:ascii="Lexend" w:cs="Arial" w:eastAsia="Arial" w:hAnsi="Lexend"/>
          <w:color w:val="242730"/>
          <w:sz w:val="20"/>
          <w:szCs w:val="20"/>
        </w:rPr>
        <w:t xml:space="preserve">Proven track record of exceeding sales targets in a competitive market.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visit client sites and work outdoors in various weather conditions.</w:t>
      </w:r>
    </w:p>
    <w:p>
      <w:pPr>
        <w:pStyle w:val="ListParagraph"/>
        <w:numPr>
          <w:ilvl w:val="0"/>
          <w:numId w:val="1"/>
        </w:numPr>
        <w:spacing w:after="60" w:line="300"/>
      </w:pPr>
      <w:r>
        <w:rPr>
          <w:rFonts w:ascii="Lexend" w:cs="Arial" w:eastAsia="Arial" w:hAnsi="Lexend"/>
          <w:color w:val="242730"/>
          <w:sz w:val="20"/>
          <w:szCs w:val="20"/>
        </w:rPr>
        <w:t xml:space="preserve">Capable of standing, walking, and lifting materials up to 25 lbs if necessary.</w:t>
      </w:r>
    </w:p>
    <w:p>
      <w:pPr>
        <w:pStyle w:val="ListParagraph"/>
        <w:numPr>
          <w:ilvl w:val="0"/>
          <w:numId w:val="1"/>
        </w:numPr>
        <w:spacing w:after="60" w:line="300"/>
      </w:pPr>
      <w:r>
        <w:rPr>
          <w:rFonts w:ascii="Lexend" w:cs="Arial" w:eastAsia="Arial" w:hAnsi="Lexend"/>
          <w:color w:val="242730"/>
          <w:sz w:val="20"/>
          <w:szCs w:val="20"/>
        </w:rPr>
        <w:t xml:space="preserve">Must be comfortable navigating both indoor and outdoor environments during customer consultations.</w:t>
      </w:r>
    </w:p>
    <w:p>
      <w:pPr>
        <w:pStyle w:val="ListParagraph"/>
        <w:numPr>
          <w:ilvl w:val="0"/>
          <w:numId w:val="1"/>
        </w:numPr>
        <w:spacing w:after="60" w:line="300"/>
      </w:pPr>
      <w:r>
        <w:rPr>
          <w:rFonts w:ascii="Lexend" w:cs="Arial" w:eastAsia="Arial" w:hAnsi="Lexend"/>
          <w:color w:val="242730"/>
          <w:sz w:val="20"/>
          <w:szCs w:val="20"/>
        </w:rPr>
        <w:t xml:space="preserve">Adequate vision and hearing to read documents, operate a computer, and conduct in-person meetings.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with occasional weekends as needed.</w:t>
      </w:r>
    </w:p>
    <w:p>
      <w:pPr>
        <w:pStyle w:val="ListParagraph"/>
        <w:numPr>
          <w:ilvl w:val="0"/>
          <w:numId w:val="1"/>
        </w:numPr>
        <w:spacing w:after="60" w:line="300"/>
      </w:pPr>
      <w:r>
        <w:rPr>
          <w:rFonts w:ascii="Lexend" w:cs="Arial" w:eastAsia="Arial" w:hAnsi="Lexend"/>
          <w:color w:val="242730"/>
          <w:sz w:val="20"/>
          <w:szCs w:val="20"/>
        </w:rPr>
        <w:t xml:space="preserve">Moderate travel required within the designated sales territory.</w:t>
      </w:r>
    </w:p>
    <w:p>
      <w:pPr>
        <w:pStyle w:val="ListParagraph"/>
        <w:numPr>
          <w:ilvl w:val="0"/>
          <w:numId w:val="1"/>
        </w:numPr>
        <w:spacing w:after="60" w:line="300"/>
      </w:pPr>
      <w:r>
        <w:rPr>
          <w:rFonts w:ascii="Lexend" w:cs="Arial" w:eastAsia="Arial" w:hAnsi="Lexend"/>
          <w:color w:val="242730"/>
          <w:sz w:val="20"/>
          <w:szCs w:val="20"/>
        </w:rPr>
        <w:t xml:space="preserve">Flexibility in scheduling client meetings, which may occasionally require early mornings or late afternoons.</w:t>
      </w:r>
    </w:p>
    <w:p>
      <w:pPr>
        <w:pStyle w:val="ListParagraph"/>
        <w:numPr>
          <w:ilvl w:val="0"/>
          <w:numId w:val="1"/>
        </w:numPr>
        <w:spacing w:after="60" w:line="300"/>
      </w:pPr>
      <w:r>
        <w:rPr>
          <w:rFonts w:ascii="Lexend" w:cs="Arial" w:eastAsia="Arial" w:hAnsi="Lexend"/>
          <w:color w:val="242730"/>
          <w:sz w:val="20"/>
          <w:szCs w:val="20"/>
        </w:rPr>
        <w:t xml:space="preserve">Occasional on-call duties during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$40,000 - $55,000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Competitive commission structure based on sales performance.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innovation, collaboration, and continuous learning.</w:t>
      </w:r>
    </w:p>
    <w:p>
      <w:pPr>
        <w:pStyle w:val="ListParagraph"/>
        <w:numPr>
          <w:ilvl w:val="0"/>
          <w:numId w:val="1"/>
        </w:numPr>
        <w:spacing w:after="60" w:line="300"/>
      </w:pPr>
      <w:r>
        <w:rPr>
          <w:rFonts w:ascii="Lexend" w:cs="Arial" w:eastAsia="Arial" w:hAnsi="Lexend"/>
          <w:color w:val="242730"/>
          <w:sz w:val="20"/>
          <w:szCs w:val="20"/>
        </w:rPr>
        <w:t xml:space="preserve">Our team is dedicated to empowering every employee to reach their full potential through training and development.</w:t>
      </w:r>
    </w:p>
    <w:p>
      <w:pPr>
        <w:pStyle w:val="ListParagraph"/>
        <w:numPr>
          <w:ilvl w:val="0"/>
          <w:numId w:val="1"/>
        </w:numPr>
        <w:spacing w:after="60" w:line="300"/>
      </w:pPr>
      <w:r>
        <w:rPr>
          <w:rFonts w:ascii="Lexend" w:cs="Arial" w:eastAsia="Arial" w:hAnsi="Lexend"/>
          <w:color w:val="242730"/>
          <w:sz w:val="20"/>
          <w:szCs w:val="20"/>
        </w:rPr>
        <w:t xml:space="preserve">We cultivate a supportive and inclusive work environment where hard work and success are celebrated.</w:t>
      </w:r>
    </w:p>
    <w:p>
      <w:pPr>
        <w:pStyle w:val="ListParagraph"/>
        <w:numPr>
          <w:ilvl w:val="0"/>
          <w:numId w:val="1"/>
        </w:numPr>
        <w:spacing w:after="60" w:line="300"/>
      </w:pPr>
      <w:r>
        <w:rPr>
          <w:rFonts w:ascii="Lexend" w:cs="Arial" w:eastAsia="Arial" w:hAnsi="Lexend"/>
          <w:color w:val="242730"/>
          <w:sz w:val="20"/>
          <w:szCs w:val="20"/>
        </w:rPr>
        <w:t xml:space="preserve">Our mission is to provide exceptional service to our customers while fostering a positive, driven, and customer-focused culture.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hirebus.com/job-descriptions/windows-and-doors/sales-representative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&amp; Doors Sales Representative job description</dc:title>
  <dc:creator>HireBus</dc:creator>
  <dc:description>HireBus Role Blueprint: Sales Representative job description template for Windows &amp; Doors.</dc:description>
  <cp:lastModifiedBy>Un-named</cp:lastModifiedBy>
  <cp:revision>1</cp:revision>
  <dcterms:created xsi:type="dcterms:W3CDTF">2026-10-23T06:50:08.678Z</dcterms:created>
  <dcterms:modified xsi:type="dcterms:W3CDTF">2026-10-23T06:50:08.678Z</dcterms:modified>
</cp:coreProperties>
</file>

<file path=docProps/custom.xml><?xml version="1.0" encoding="utf-8"?>
<Properties xmlns="http://schemas.openxmlformats.org/officeDocument/2006/custom-properties" xmlns:vt="http://schemas.openxmlformats.org/officeDocument/2006/docPropsVTypes"/>
</file>